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ANEXO 9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MODELO DE DECLARAÇÃO DE CONTRATOS FIRMADOS COM A INICIATIVA PRIVADA E A ADMINISTRAÇÃO PÚBLICA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Declaro que a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(nome da empresa)</w:t>
      </w:r>
      <w:r w:rsidDel="00000000" w:rsidR="00000000" w:rsidRPr="00000000">
        <w:rPr>
          <w:sz w:val="24"/>
          <w:szCs w:val="24"/>
          <w:rtl w:val="0"/>
        </w:rPr>
        <w:t xml:space="preserve">, inscrita no CNPJ/MF n°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(XXXXXXXXXXXXXXX)</w:t>
      </w:r>
      <w:r w:rsidDel="00000000" w:rsidR="00000000" w:rsidRPr="00000000">
        <w:rPr>
          <w:sz w:val="24"/>
          <w:szCs w:val="24"/>
          <w:rtl w:val="0"/>
        </w:rPr>
        <w:t xml:space="preserve">, inscrição estadual n° 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(XXXXXXXXXXXXXXXXXXXXXXXXXXXXX)</w:t>
      </w:r>
      <w:r w:rsidDel="00000000" w:rsidR="00000000" w:rsidRPr="00000000">
        <w:rPr>
          <w:sz w:val="24"/>
          <w:szCs w:val="24"/>
          <w:rtl w:val="0"/>
        </w:rPr>
        <w:t xml:space="preserve">, estabelecida em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color w:val="ff0000"/>
          <w:sz w:val="24"/>
          <w:szCs w:val="24"/>
          <w:rtl w:val="0"/>
        </w:rPr>
        <w:t xml:space="preserve">(XXXXXXXXXXXXXXXXXXXXXXXXXXXXXXXXXXX)</w:t>
      </w:r>
      <w:r w:rsidDel="00000000" w:rsidR="00000000" w:rsidRPr="00000000">
        <w:rPr>
          <w:sz w:val="24"/>
          <w:szCs w:val="24"/>
          <w:rtl w:val="0"/>
        </w:rPr>
        <w:t xml:space="preserve">, possui os seguintes contratos firmados com a iniciativa privada e a administração pública: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805"/>
        <w:gridCol w:w="1530"/>
        <w:gridCol w:w="1710"/>
        <w:tblGridChange w:id="0">
          <w:tblGrid>
            <w:gridCol w:w="5805"/>
            <w:gridCol w:w="1530"/>
            <w:gridCol w:w="171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Nome e endereço do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Órgão/Empresa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Vigência do Contrato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Valor total do contrato*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jc w:val="right"/>
        <w:rPr>
          <w:color w:val="ff0000"/>
          <w:sz w:val="24"/>
          <w:szCs w:val="24"/>
        </w:rPr>
      </w:pPr>
      <m:oMath>
        <m:nary>
          <m:naryPr>
            <m:chr m:val="∑"/>
          </m:naryPr>
          <m:sub/>
          <m:sup/>
        </m:nary>
        <m:r>
          <w:rPr>
            <w:sz w:val="24"/>
            <w:szCs w:val="24"/>
          </w:rPr>
          <m:t xml:space="preserve"> Valor total dos Contratos</m:t>
        </m:r>
      </m:oMath>
      <w:r w:rsidDel="00000000" w:rsidR="00000000" w:rsidRPr="00000000">
        <w:rPr>
          <w:sz w:val="24"/>
          <w:szCs w:val="24"/>
          <w:rtl w:val="0"/>
        </w:rPr>
        <w:t xml:space="preserve"> </w:t>
      </w:r>
      <m:oMath>
        <m:r>
          <w:rPr>
            <w:color w:val="ff0000"/>
            <w:sz w:val="24"/>
            <w:szCs w:val="24"/>
          </w:rPr>
          <m:t xml:space="preserve">R$ XXXXXXXXXXXX</m:t>
        </m:r>
      </m:oMath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Local e data,</w:t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403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35"/>
        <w:tblGridChange w:id="0">
          <w:tblGrid>
            <w:gridCol w:w="403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Caveat" w:cs="Caveat" w:eastAsia="Caveat" w:hAnsi="Caveat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Caveat" w:cs="Caveat" w:eastAsia="Caveat" w:hAnsi="Caveat"/>
                <w:color w:val="ff0000"/>
                <w:sz w:val="24"/>
                <w:szCs w:val="24"/>
                <w:rtl w:val="0"/>
              </w:rPr>
              <w:t xml:space="preserve">Assinatura do Responsável Legal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identificação do Responsável Legal</w:t>
            </w:r>
          </w:p>
        </w:tc>
      </w:tr>
    </w:tbl>
    <w:p w:rsidR="00000000" w:rsidDel="00000000" w:rsidP="00000000" w:rsidRDefault="00000000" w:rsidRPr="00000000" w14:paraId="0000001A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Observações: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line="360" w:lineRule="auto"/>
        <w:ind w:left="72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Além dos nomes dos órgãos/empresas, o licitante deverá informar também o endereço completo dos órgãos/empresas, com os quais têm contratos vigentes.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*Considera-se o valor remanescente do contrato, excluindo o já executado.</w:t>
      </w:r>
    </w:p>
    <w:p w:rsidR="00000000" w:rsidDel="00000000" w:rsidP="00000000" w:rsidRDefault="00000000" w:rsidRPr="00000000" w14:paraId="0000001F">
      <w:pPr>
        <w:spacing w:line="3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FÓRMULA EXEMPLIFICATIVA, PARA FINS DE ATENDIMENTO, CONFORME ANEXO VII-E DA INSTRUÇÃO NORMATIVA No 5/2017</w:t>
      </w:r>
    </w:p>
    <w:p w:rsidR="00000000" w:rsidDel="00000000" w:rsidP="00000000" w:rsidRDefault="00000000" w:rsidRPr="00000000" w14:paraId="00000020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a) A Declaração de Compromissos Assumidos deve informar que 1/12 (um doze avos) dos contratos firmados pela licitante não é superior ao Patrimônio Líquido da licitante.</w:t>
      </w:r>
    </w:p>
    <w:p w:rsidR="00000000" w:rsidDel="00000000" w:rsidP="00000000" w:rsidRDefault="00000000" w:rsidRPr="00000000" w14:paraId="00000022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Fórmula de cálculo:</w:t>
      </w:r>
    </w:p>
    <w:p w:rsidR="00000000" w:rsidDel="00000000" w:rsidP="00000000" w:rsidRDefault="00000000" w:rsidRPr="00000000" w14:paraId="00000024">
      <w:pPr>
        <w:spacing w:line="360" w:lineRule="auto"/>
        <w:jc w:val="center"/>
        <w:rPr>
          <w:sz w:val="34"/>
          <w:szCs w:val="34"/>
        </w:rPr>
      </w:pPr>
      <m:oMath>
        <m:f>
          <m:fPr>
            <m:ctrlPr>
              <w:rPr>
                <w:sz w:val="34"/>
                <w:szCs w:val="34"/>
              </w:rPr>
            </m:ctrlPr>
          </m:fPr>
          <m:num>
            <m:r>
              <w:rPr>
                <w:sz w:val="34"/>
                <w:szCs w:val="34"/>
              </w:rPr>
              <m:t xml:space="preserve">Valor do Patrimônio Líquido </m:t>
            </m:r>
            <m:r>
              <w:rPr>
                <w:sz w:val="34"/>
                <w:szCs w:val="34"/>
              </w:rPr>
              <m:t>×</m:t>
            </m:r>
            <m:r>
              <w:rPr>
                <w:sz w:val="34"/>
                <w:szCs w:val="34"/>
              </w:rPr>
              <m:t xml:space="preserve"> 12</m:t>
            </m:r>
          </m:num>
          <m:den>
            <m:r>
              <w:rPr>
                <w:sz w:val="34"/>
                <w:szCs w:val="34"/>
              </w:rPr>
              <m:t xml:space="preserve">Valor total dos contratos*</m:t>
            </m:r>
          </m:den>
        </m:f>
        <m:r>
          <w:rPr>
            <w:sz w:val="34"/>
            <w:szCs w:val="34"/>
          </w:rPr>
          <m:t xml:space="preserve">&gt;1</m:t>
        </m:r>
      </m:oMath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Observações:</w:t>
      </w:r>
    </w:p>
    <w:p w:rsidR="00000000" w:rsidDel="00000000" w:rsidP="00000000" w:rsidRDefault="00000000" w:rsidRPr="00000000" w14:paraId="00000026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Nota 1: Esse resultado deverá ser superior a 1 (um).</w:t>
      </w:r>
    </w:p>
    <w:p w:rsidR="00000000" w:rsidDel="00000000" w:rsidP="00000000" w:rsidRDefault="00000000" w:rsidRPr="00000000" w14:paraId="00000027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Nota 2: considera-se o valor remanescente do contrato, excluindo o já executado*.</w:t>
      </w:r>
    </w:p>
    <w:p w:rsidR="00000000" w:rsidDel="00000000" w:rsidP="00000000" w:rsidRDefault="00000000" w:rsidRPr="00000000" w14:paraId="00000028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b) Caso a diferença entre a receita bruta discriminada na Demonstração do Resultado do Exercício (DRE) e a declaração apresentada seja maior que 10% (dez por cento) positivo ou negativo em relação à receita bruta, o licitante deverá apresentar justificativas.</w:t>
      </w:r>
    </w:p>
    <w:p w:rsidR="00000000" w:rsidDel="00000000" w:rsidP="00000000" w:rsidRDefault="00000000" w:rsidRPr="00000000" w14:paraId="0000002A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Fórmula de cálculo:</w:t>
      </w:r>
    </w:p>
    <w:p w:rsidR="00000000" w:rsidDel="00000000" w:rsidP="00000000" w:rsidRDefault="00000000" w:rsidRPr="00000000" w14:paraId="0000002C">
      <w:pPr>
        <w:spacing w:line="360" w:lineRule="auto"/>
        <w:jc w:val="center"/>
        <w:rPr>
          <w:sz w:val="34"/>
          <w:szCs w:val="34"/>
        </w:rPr>
      </w:pPr>
      <m:oMath>
        <m:f>
          <m:fPr>
            <m:ctrlPr>
              <w:rPr>
                <w:sz w:val="34"/>
                <w:szCs w:val="34"/>
              </w:rPr>
            </m:ctrlPr>
          </m:fPr>
          <m:num>
            <m:r>
              <w:rPr>
                <w:sz w:val="34"/>
                <w:szCs w:val="34"/>
              </w:rPr>
              <m:t xml:space="preserve">(Valor da Receita Bruta - Valor total dos Contratos)</m:t>
            </m:r>
          </m:num>
          <m:den>
            <m:r>
              <w:rPr>
                <w:sz w:val="34"/>
                <w:szCs w:val="34"/>
              </w:rPr>
              <m:t xml:space="preserve">Valor da Receita Bruta</m:t>
            </m:r>
          </m:den>
        </m:f>
        <m:r>
          <w:rPr>
            <w:sz w:val="34"/>
            <w:szCs w:val="34"/>
          </w:rPr>
          <m:t>×</m:t>
        </m:r>
        <m:r>
          <w:rPr>
            <w:sz w:val="34"/>
            <w:szCs w:val="34"/>
          </w:rPr>
          <m:t xml:space="preserve"> 100=</m:t>
        </m:r>
      </m:oMath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Observações: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Caso o percentual encontrado seja maior que 10% (positivo ou negativo), a licitante deverá apresentar as devidas justificativas.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Esta declaração deverá ser emitida em papel que identifique a empresa;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licitante deverá informar todos os contratos vigentes.</w:t>
      </w:r>
    </w:p>
    <w:p w:rsidR="00000000" w:rsidDel="00000000" w:rsidP="00000000" w:rsidRDefault="00000000" w:rsidRPr="00000000" w14:paraId="00000032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Local e data,</w:t>
      </w:r>
    </w:p>
    <w:p w:rsidR="00000000" w:rsidDel="00000000" w:rsidP="00000000" w:rsidRDefault="00000000" w:rsidRPr="00000000" w14:paraId="00000034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403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35"/>
        <w:tblGridChange w:id="0">
          <w:tblGrid>
            <w:gridCol w:w="403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Caveat" w:cs="Caveat" w:eastAsia="Caveat" w:hAnsi="Caveat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Caveat" w:cs="Caveat" w:eastAsia="Caveat" w:hAnsi="Caveat"/>
                <w:color w:val="ff0000"/>
                <w:sz w:val="24"/>
                <w:szCs w:val="24"/>
                <w:rtl w:val="0"/>
              </w:rPr>
              <w:t xml:space="preserve">Assinatura do Responsável Legal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identificação do Responsável Legal</w:t>
            </w:r>
          </w:p>
        </w:tc>
      </w:tr>
    </w:tbl>
    <w:p w:rsidR="00000000" w:rsidDel="00000000" w:rsidP="00000000" w:rsidRDefault="00000000" w:rsidRPr="00000000" w14:paraId="00000037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133.8582677165355" w:top="1417.3228346456694" w:left="1700.7874015748032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veat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